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94702" w14:textId="1ABB9DEF" w:rsidR="00A9564D" w:rsidRDefault="00A9564D" w:rsidP="00A9564D">
      <w:pPr>
        <w:widowControl w:val="0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E39EE8" wp14:editId="0D1FDF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83410" cy="484505"/>
                <wp:effectExtent l="0" t="0" r="21590" b="10795"/>
                <wp:wrapSquare wrapText="bothSides"/>
                <wp:docPr id="9128548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3410" cy="4845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A5A5A5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E9A11" w14:textId="5BFCE0BA" w:rsidR="00A9564D" w:rsidRDefault="00A9564D" w:rsidP="00A9564D">
                            <w:pPr>
                              <w:spacing w:before="120"/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553FB5A" wp14:editId="5C058CF1">
                                  <wp:extent cx="1720215" cy="342900"/>
                                  <wp:effectExtent l="0" t="0" r="0" b="0"/>
                                  <wp:docPr id="1023977687" name="Picture 1" descr="Clearinghouse-Logo-20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learinghouse-Logo-20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0215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39EE8" id="Rectangle 2" o:spid="_x0000_s1026" style="position:absolute;margin-left:0;margin-top:0;width:148.3pt;height:3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" strokecolor="#a5a5a5">
                <v:textbox inset="0,0,0,0">
                  <w:txbxContent>
                    <w:p w14:paraId="11DE9A11" w14:textId="5BFCE0BA" w:rsidR="00A9564D" w:rsidRDefault="00A9564D" w:rsidP="00A9564D">
                      <w:pPr>
                        <w:spacing w:before="120"/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553FB5A" wp14:editId="5C058CF1">
                            <wp:extent cx="1720215" cy="342900"/>
                            <wp:effectExtent l="0" t="0" r="0" b="0"/>
                            <wp:docPr id="1023977687" name="Picture 1" descr="Clearinghouse-Logo-20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learinghouse-Logo-20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0215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1CF9CEC" w14:textId="77777777" w:rsidR="00A9564D" w:rsidRDefault="00A9564D" w:rsidP="00F802DE">
      <w:pPr>
        <w:tabs>
          <w:tab w:val="left" w:pos="3888"/>
        </w:tabs>
        <w:rPr>
          <w:rFonts w:cstheme="minorHAnsi"/>
          <w:b/>
          <w:sz w:val="36"/>
        </w:rPr>
      </w:pPr>
    </w:p>
    <w:p w14:paraId="0A8155A5" w14:textId="2AA68882" w:rsidR="00F802DE" w:rsidRPr="00ED3FAA" w:rsidRDefault="00F802DE" w:rsidP="00F802DE">
      <w:pPr>
        <w:tabs>
          <w:tab w:val="left" w:pos="3888"/>
        </w:tabs>
        <w:rPr>
          <w:rFonts w:cstheme="minorHAnsi"/>
          <w:b/>
          <w:sz w:val="36"/>
        </w:rPr>
      </w:pPr>
      <w:r>
        <w:rPr>
          <w:rFonts w:cstheme="minorHAnsi"/>
          <w:b/>
          <w:sz w:val="36"/>
        </w:rPr>
        <w:t>ISBN Registration Directions and Template</w:t>
      </w:r>
    </w:p>
    <w:p w14:paraId="1EBF4E0B" w14:textId="1EF92B0A" w:rsidR="00F802DE" w:rsidRDefault="00F802DE" w:rsidP="00F802DE">
      <w:r>
        <w:t xml:space="preserve">To register an ISBN, visit </w:t>
      </w:r>
      <w:hyperlink r:id="rId5" w:history="1">
        <w:r w:rsidRPr="008531CA">
          <w:rPr>
            <w:rStyle w:val="Hyperlink"/>
          </w:rPr>
          <w:t>https://www.bowkerlink.com</w:t>
        </w:r>
      </w:hyperlink>
      <w:r>
        <w:t xml:space="preserve"> and follow the links to add a title. To prepare for the entry, provide the following information. Be sure to save a copy of this in the book’s CIP data folder.</w:t>
      </w:r>
    </w:p>
    <w:p w14:paraId="2C21D131" w14:textId="77777777" w:rsidR="00F802DE" w:rsidRDefault="00F802DE" w:rsidP="00F802DE">
      <w:r>
        <w:t xml:space="preserve">PDF ISBN: </w:t>
      </w:r>
    </w:p>
    <w:p w14:paraId="28630C6F" w14:textId="77777777" w:rsidR="00F802DE" w:rsidRDefault="00F802DE" w:rsidP="00F802DE">
      <w:r>
        <w:t xml:space="preserve">ePub ISBN: </w:t>
      </w:r>
    </w:p>
    <w:p w14:paraId="7AE0CAAC" w14:textId="77777777" w:rsidR="00F802DE" w:rsidRDefault="00F802DE" w:rsidP="00F802DE">
      <w:r>
        <w:t xml:space="preserve">Title: </w:t>
      </w:r>
    </w:p>
    <w:p w14:paraId="1CCC2C36" w14:textId="77777777" w:rsidR="00F802DE" w:rsidRDefault="00F802DE" w:rsidP="00F802DE">
      <w:r>
        <w:t xml:space="preserve">Subtitle: </w:t>
      </w:r>
    </w:p>
    <w:p w14:paraId="5FC8D3AE" w14:textId="77777777" w:rsidR="00F802DE" w:rsidRDefault="00F802DE" w:rsidP="00F802DE">
      <w:r>
        <w:t xml:space="preserve">Page Total: </w:t>
      </w:r>
    </w:p>
    <w:p w14:paraId="366D9FAA" w14:textId="77777777" w:rsidR="00F802DE" w:rsidRDefault="00F802DE" w:rsidP="00F802DE">
      <w:r>
        <w:t xml:space="preserve">Is the Book Illustrated: </w:t>
      </w:r>
    </w:p>
    <w:p w14:paraId="2693145A" w14:textId="77777777" w:rsidR="00F802DE" w:rsidRDefault="00F802DE" w:rsidP="00F802DE">
      <w:r>
        <w:t xml:space="preserve">If so, how many illustrations: </w:t>
      </w:r>
    </w:p>
    <w:p w14:paraId="73808121" w14:textId="77777777" w:rsidR="00F802DE" w:rsidRDefault="00F802DE" w:rsidP="00F802DE">
      <w:r>
        <w:t xml:space="preserve">Binding Types (the most likely types for us are E-Book, Trade Paper, and Trade Cloth): </w:t>
      </w:r>
    </w:p>
    <w:p w14:paraId="23E6D749" w14:textId="77777777" w:rsidR="00F802DE" w:rsidRDefault="00F802DE" w:rsidP="00F802DE">
      <w:r>
        <w:t>Language: English</w:t>
      </w:r>
    </w:p>
    <w:p w14:paraId="69DDCE94" w14:textId="77777777" w:rsidR="00F802DE" w:rsidRDefault="00F802DE" w:rsidP="00F802DE">
      <w:r>
        <w:t>Subject: Select two, most likely Books – Education and Books - Language Arts</w:t>
      </w:r>
    </w:p>
    <w:p w14:paraId="7D4AF368" w14:textId="77777777" w:rsidR="00F802DE" w:rsidRDefault="00F802DE" w:rsidP="00F802DE">
      <w:r>
        <w:t>Contributors:</w:t>
      </w:r>
    </w:p>
    <w:p w14:paraId="3F68CF59" w14:textId="77777777" w:rsidR="00F802DE" w:rsidRDefault="00F802DE" w:rsidP="00F802DE">
      <w:pPr>
        <w:ind w:left="720"/>
      </w:pPr>
      <w:r>
        <w:t xml:space="preserve">Author: </w:t>
      </w:r>
    </w:p>
    <w:p w14:paraId="32E758D5" w14:textId="77777777" w:rsidR="00F802DE" w:rsidRDefault="00F802DE" w:rsidP="00F802DE">
      <w:pPr>
        <w:ind w:left="720"/>
      </w:pPr>
      <w:r>
        <w:t>Editor:</w:t>
      </w:r>
    </w:p>
    <w:p w14:paraId="7047B280" w14:textId="77777777" w:rsidR="00F802DE" w:rsidRDefault="00F802DE" w:rsidP="00F802DE">
      <w:pPr>
        <w:ind w:left="720"/>
      </w:pPr>
      <w:r>
        <w:t xml:space="preserve">Designer: </w:t>
      </w:r>
    </w:p>
    <w:p w14:paraId="0997D183" w14:textId="77777777" w:rsidR="00F802DE" w:rsidRDefault="00F802DE" w:rsidP="00F802DE">
      <w:pPr>
        <w:ind w:left="720"/>
      </w:pPr>
      <w:r>
        <w:t xml:space="preserve">Cover Design: </w:t>
      </w:r>
    </w:p>
    <w:p w14:paraId="204D4F8E" w14:textId="77777777" w:rsidR="00F802DE" w:rsidRDefault="00F802DE" w:rsidP="00F802DE">
      <w:pPr>
        <w:ind w:left="720"/>
      </w:pPr>
      <w:r>
        <w:t xml:space="preserve">Series Edited by: </w:t>
      </w:r>
    </w:p>
    <w:p w14:paraId="50F1C091" w14:textId="77777777" w:rsidR="00F802DE" w:rsidRDefault="00F802DE" w:rsidP="00F802DE">
      <w:pPr>
        <w:ind w:left="720"/>
      </w:pPr>
      <w:r>
        <w:t xml:space="preserve">Foreword by: </w:t>
      </w:r>
    </w:p>
    <w:p w14:paraId="65756D8A" w14:textId="77777777" w:rsidR="00F802DE" w:rsidRDefault="00F802DE" w:rsidP="00F802DE">
      <w:pPr>
        <w:ind w:left="720"/>
      </w:pPr>
      <w:r>
        <w:t xml:space="preserve">Preface by: </w:t>
      </w:r>
    </w:p>
    <w:p w14:paraId="64F8326E" w14:textId="77777777" w:rsidR="00F802DE" w:rsidRDefault="00F802DE" w:rsidP="00F802DE">
      <w:pPr>
        <w:ind w:left="720"/>
      </w:pPr>
      <w:r>
        <w:t xml:space="preserve">Afterword by: </w:t>
      </w:r>
    </w:p>
    <w:p w14:paraId="20B38400" w14:textId="77777777" w:rsidR="00F802DE" w:rsidRDefault="00F802DE" w:rsidP="00F802DE">
      <w:r>
        <w:t>Sold in: United States (they don’t seem to have an option for web-based open-access)</w:t>
      </w:r>
    </w:p>
    <w:p w14:paraId="21DBA5E8" w14:textId="77777777" w:rsidR="00F802DE" w:rsidRDefault="00F802DE" w:rsidP="00F802DE">
      <w:r>
        <w:t>Title Status: Forthcoming, Active Title</w:t>
      </w:r>
    </w:p>
    <w:p w14:paraId="027867B6" w14:textId="77777777" w:rsidR="00F802DE" w:rsidRDefault="00F802DE" w:rsidP="00F802DE">
      <w:r>
        <w:t>Publication Date: mm/</w:t>
      </w:r>
      <w:proofErr w:type="spellStart"/>
      <w:r>
        <w:t>yyyy</w:t>
      </w:r>
      <w:proofErr w:type="spellEnd"/>
    </w:p>
    <w:p w14:paraId="602F6DF5" w14:textId="77777777" w:rsidR="00F802DE" w:rsidRDefault="00F802DE" w:rsidP="00F802DE">
      <w:r>
        <w:t>Price: They don’t seem to have an option for free.</w:t>
      </w:r>
    </w:p>
    <w:p w14:paraId="169A3CBB" w14:textId="77777777" w:rsidR="00F802DE" w:rsidRDefault="00F802DE" w:rsidP="00F802DE">
      <w:r>
        <w:lastRenderedPageBreak/>
        <w:t>Target Market: Choose either Scholarly &amp; Professional or College Audience (Textbooks Only)</w:t>
      </w:r>
    </w:p>
    <w:p w14:paraId="36188B8E" w14:textId="77777777" w:rsidR="00F802DE" w:rsidRDefault="00F802DE" w:rsidP="00F802DE">
      <w:r>
        <w:t>Ages: No age</w:t>
      </w:r>
    </w:p>
    <w:p w14:paraId="66AE9436" w14:textId="77777777" w:rsidR="00F802DE" w:rsidRDefault="00F802DE" w:rsidP="00F802DE"/>
    <w:p w14:paraId="5278BC59" w14:textId="77777777" w:rsidR="00F802DE" w:rsidRDefault="00F802DE" w:rsidP="00F802DE">
      <w:r>
        <w:t>Additional Information:</w:t>
      </w:r>
    </w:p>
    <w:p w14:paraId="7CDE8F46" w14:textId="77777777" w:rsidR="00F802DE" w:rsidRDefault="00F802DE" w:rsidP="00F802DE">
      <w:pPr>
        <w:ind w:left="720"/>
      </w:pPr>
      <w:r>
        <w:t xml:space="preserve">Copyright Year: </w:t>
      </w:r>
    </w:p>
    <w:p w14:paraId="012B74AF" w14:textId="77777777" w:rsidR="00F802DE" w:rsidRDefault="00F802DE" w:rsidP="00F802DE">
      <w:pPr>
        <w:ind w:left="720"/>
      </w:pPr>
      <w:r>
        <w:t xml:space="preserve">Year of Original Publication: </w:t>
      </w:r>
    </w:p>
    <w:p w14:paraId="7B28019D" w14:textId="77777777" w:rsidR="00F802DE" w:rsidRDefault="00F802DE" w:rsidP="00F802DE">
      <w:pPr>
        <w:ind w:left="720"/>
      </w:pPr>
      <w:r>
        <w:t xml:space="preserve">LCCN#: </w:t>
      </w:r>
    </w:p>
    <w:p w14:paraId="48D2CC09" w14:textId="77777777" w:rsidR="00F802DE" w:rsidRDefault="00F802DE" w:rsidP="00F802DE">
      <w:r>
        <w:t xml:space="preserve">Annotation (up to 250 words): </w:t>
      </w:r>
    </w:p>
    <w:p w14:paraId="59EA5F24" w14:textId="77777777" w:rsidR="00F802DE" w:rsidRPr="00F5048E" w:rsidRDefault="00F802DE" w:rsidP="00F802DE">
      <w:r>
        <w:t xml:space="preserve">Cover art: </w:t>
      </w:r>
    </w:p>
    <w:p w14:paraId="0F50DB2C" w14:textId="77777777" w:rsidR="00F802DE" w:rsidRPr="00096F9F" w:rsidRDefault="00F802DE" w:rsidP="00F802DE"/>
    <w:p w14:paraId="2BF4DA76" w14:textId="77777777" w:rsidR="00F802DE" w:rsidRPr="00A82429" w:rsidRDefault="00F802DE" w:rsidP="00F802DE"/>
    <w:p w14:paraId="6B6DB289" w14:textId="77777777" w:rsidR="006E7B07" w:rsidRPr="00F802DE" w:rsidRDefault="006E7B07" w:rsidP="00F802DE"/>
    <w:sectPr w:rsidR="006E7B07" w:rsidRPr="00F80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95"/>
    <w:rsid w:val="000B7BA4"/>
    <w:rsid w:val="001628B6"/>
    <w:rsid w:val="003A5095"/>
    <w:rsid w:val="00405BF9"/>
    <w:rsid w:val="006E7B07"/>
    <w:rsid w:val="00A9564D"/>
    <w:rsid w:val="00BE7DF0"/>
    <w:rsid w:val="00D354F7"/>
    <w:rsid w:val="00DC6587"/>
    <w:rsid w:val="00F8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DCE4D"/>
  <w15:chartTrackingRefBased/>
  <w15:docId w15:val="{790D1C67-8258-479F-9857-8FC6A0F1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2DE"/>
  </w:style>
  <w:style w:type="paragraph" w:styleId="Heading4">
    <w:name w:val="heading 4"/>
    <w:basedOn w:val="Normal"/>
    <w:link w:val="Heading4Char"/>
    <w:uiPriority w:val="9"/>
    <w:qFormat/>
    <w:rsid w:val="003A50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3A509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A509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A509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A5095"/>
    <w:rPr>
      <w:color w:val="0000FF"/>
      <w:u w:val="single"/>
    </w:rPr>
  </w:style>
  <w:style w:type="character" w:customStyle="1" w:styleId="small">
    <w:name w:val="small"/>
    <w:basedOn w:val="DefaultParagraphFont"/>
    <w:rsid w:val="003A5095"/>
  </w:style>
  <w:style w:type="character" w:customStyle="1" w:styleId="red">
    <w:name w:val="red"/>
    <w:basedOn w:val="DefaultParagraphFont"/>
    <w:rsid w:val="003A5095"/>
  </w:style>
  <w:style w:type="character" w:styleId="UnresolvedMention">
    <w:name w:val="Unresolved Mention"/>
    <w:basedOn w:val="DefaultParagraphFont"/>
    <w:uiPriority w:val="99"/>
    <w:semiHidden/>
    <w:unhideWhenUsed/>
    <w:rsid w:val="003A5095"/>
    <w:rPr>
      <w:color w:val="808080"/>
      <w:shd w:val="clear" w:color="auto" w:fill="E6E6E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A509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A509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A509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A5095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6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owkerlink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Palmquist</dc:creator>
  <cp:keywords/>
  <dc:description/>
  <cp:lastModifiedBy>Mike Palmquist</cp:lastModifiedBy>
  <cp:revision>2</cp:revision>
  <dcterms:created xsi:type="dcterms:W3CDTF">2023-04-28T22:19:00Z</dcterms:created>
  <dcterms:modified xsi:type="dcterms:W3CDTF">2023-04-28T22:19:00Z</dcterms:modified>
</cp:coreProperties>
</file>